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03" w:rsidRDefault="00525A9E" w:rsidP="00525A9E">
      <w:pPr>
        <w:pStyle w:val="1"/>
        <w:shd w:val="clear" w:color="auto" w:fill="auto"/>
        <w:spacing w:after="460"/>
        <w:ind w:firstLine="0"/>
        <w:jc w:val="right"/>
        <w:rPr>
          <w:b/>
          <w:bCs/>
        </w:rPr>
      </w:pPr>
      <w:r>
        <w:rPr>
          <w:b/>
          <w:bCs/>
        </w:rPr>
        <w:tab/>
        <w:t>ПРОЕКТ</w:t>
      </w:r>
    </w:p>
    <w:p w:rsidR="00335C03" w:rsidRPr="001069FE" w:rsidRDefault="00335C03" w:rsidP="00335C03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069F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</w:t>
      </w:r>
      <w:r w:rsidRPr="001069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Pr="001069FE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АДМИНИСТРАЦИЯ</w:t>
      </w:r>
    </w:p>
    <w:p w:rsidR="00335C03" w:rsidRPr="001069FE" w:rsidRDefault="00335C03" w:rsidP="00335C03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069FE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МУНИЦИПАЛЬНОГО ОКРУГА ОЧАКОВО-МАТВЕЕВСКОЕ </w:t>
      </w:r>
    </w:p>
    <w:p w:rsidR="00335C03" w:rsidRPr="001069FE" w:rsidRDefault="00335C03" w:rsidP="00335C03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069FE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ПОСТАНОВЛЕНИЕ</w:t>
      </w:r>
    </w:p>
    <w:p w:rsidR="00335C03" w:rsidRPr="001069FE" w:rsidRDefault="00335C03" w:rsidP="00335C03">
      <w:pPr>
        <w:widowControl/>
        <w:tabs>
          <w:tab w:val="left" w:pos="144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35C03" w:rsidRDefault="00335C03" w:rsidP="00335C03">
      <w:pPr>
        <w:widowControl/>
        <w:ind w:right="-14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1069F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_________________года № ______________</w:t>
      </w:r>
    </w:p>
    <w:p w:rsidR="00335C03" w:rsidRPr="00813A97" w:rsidRDefault="00335C03" w:rsidP="00335C03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35C03" w:rsidRDefault="00335C03" w:rsidP="00335C03">
      <w:pPr>
        <w:pStyle w:val="1"/>
        <w:shd w:val="clear" w:color="auto" w:fill="auto"/>
        <w:spacing w:after="460"/>
        <w:ind w:right="5274" w:firstLine="0"/>
        <w:jc w:val="both"/>
        <w:rPr>
          <w:b/>
          <w:bCs/>
        </w:rPr>
      </w:pPr>
    </w:p>
    <w:p w:rsidR="00E53327" w:rsidRDefault="00525A9E" w:rsidP="00335C03">
      <w:pPr>
        <w:pStyle w:val="1"/>
        <w:shd w:val="clear" w:color="auto" w:fill="auto"/>
        <w:spacing w:after="460"/>
        <w:ind w:right="5274" w:firstLine="0"/>
        <w:jc w:val="both"/>
      </w:pPr>
      <w:r>
        <w:rPr>
          <w:b/>
          <w:bCs/>
        </w:rPr>
        <w:t>Об утверждении в</w:t>
      </w:r>
      <w:r w:rsidR="00DC2B17">
        <w:rPr>
          <w:b/>
          <w:bCs/>
        </w:rPr>
        <w:t>едомственного стандар</w:t>
      </w:r>
      <w:r w:rsidR="00335C03">
        <w:rPr>
          <w:b/>
          <w:bCs/>
        </w:rPr>
        <w:t xml:space="preserve">та внутреннего </w:t>
      </w:r>
      <w:r w:rsidR="003151B7">
        <w:rPr>
          <w:b/>
          <w:bCs/>
        </w:rPr>
        <w:t xml:space="preserve">муниципального </w:t>
      </w:r>
      <w:r w:rsidR="00DC2B17">
        <w:rPr>
          <w:b/>
          <w:bCs/>
        </w:rPr>
        <w:t xml:space="preserve">финансового контроля «Реализация </w:t>
      </w:r>
      <w:r w:rsidR="00335C03">
        <w:rPr>
          <w:b/>
          <w:bCs/>
        </w:rPr>
        <w:t xml:space="preserve">результатов проверок, ревизий и </w:t>
      </w:r>
      <w:r w:rsidR="00DC2B17">
        <w:rPr>
          <w:b/>
          <w:bCs/>
        </w:rPr>
        <w:t>обследований»</w:t>
      </w:r>
    </w:p>
    <w:p w:rsidR="00335C03" w:rsidRDefault="00DC2B17" w:rsidP="00335C03">
      <w:pPr>
        <w:pStyle w:val="1"/>
        <w:shd w:val="clear" w:color="auto" w:fill="auto"/>
        <w:ind w:firstLine="660"/>
        <w:jc w:val="both"/>
      </w:pPr>
      <w:r>
        <w:t>В соответствии с пунктом 3 статьи 269.2 Бюджетного кодекса Российской Федерации,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 июля 2020 года № 1095,</w:t>
      </w:r>
      <w:r w:rsidR="00335C03">
        <w:t xml:space="preserve"> администрация муниципального округа Очаково-Матвеевское постановляет:</w:t>
      </w:r>
      <w:r>
        <w:t xml:space="preserve"> </w:t>
      </w:r>
    </w:p>
    <w:p w:rsidR="00335C03" w:rsidRDefault="00335C03" w:rsidP="00335C03">
      <w:pPr>
        <w:pStyle w:val="1"/>
        <w:shd w:val="clear" w:color="auto" w:fill="auto"/>
        <w:ind w:firstLine="660"/>
        <w:jc w:val="both"/>
      </w:pPr>
      <w:r>
        <w:t xml:space="preserve">1. </w:t>
      </w:r>
      <w:r w:rsidR="003151B7">
        <w:t>Утвердить в</w:t>
      </w:r>
      <w:r w:rsidR="00DC2B17">
        <w:t>едомственный станд</w:t>
      </w:r>
      <w:r>
        <w:t>арт внутреннего муниципального</w:t>
      </w:r>
      <w:r w:rsidR="00DC2B17">
        <w:t xml:space="preserve"> финансового контроля «Реализация результатов проверок, реви</w:t>
      </w:r>
      <w:r>
        <w:t>зий и обследований» (приложение</w:t>
      </w:r>
      <w:r w:rsidR="00DC2B17">
        <w:t>).</w:t>
      </w:r>
    </w:p>
    <w:p w:rsidR="00335C03" w:rsidRDefault="00335C03" w:rsidP="00335C03">
      <w:pPr>
        <w:pStyle w:val="1"/>
        <w:ind w:firstLine="660"/>
        <w:jc w:val="both"/>
      </w:pPr>
      <w:r>
        <w:t xml:space="preserve">2. Опубликовать настоящее постановление в бюллетене «Московский муниципальный вестник». </w:t>
      </w:r>
    </w:p>
    <w:p w:rsidR="00335C03" w:rsidRDefault="00335C03" w:rsidP="00335C03">
      <w:pPr>
        <w:pStyle w:val="1"/>
        <w:shd w:val="clear" w:color="auto" w:fill="auto"/>
        <w:ind w:firstLine="660"/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главу администрации муниципального округа Очаково-Матвеевское Калинина О.В.</w:t>
      </w:r>
    </w:p>
    <w:p w:rsidR="00335C03" w:rsidRDefault="00335C03">
      <w:pPr>
        <w:pStyle w:val="1"/>
        <w:shd w:val="clear" w:color="auto" w:fill="auto"/>
        <w:spacing w:after="320"/>
        <w:ind w:left="220" w:firstLine="0"/>
        <w:jc w:val="both"/>
      </w:pPr>
    </w:p>
    <w:p w:rsidR="00335C03" w:rsidRPr="00813A97" w:rsidRDefault="00335C03" w:rsidP="00335C0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Глава администрации </w:t>
      </w:r>
    </w:p>
    <w:p w:rsidR="00335C03" w:rsidRPr="00813A97" w:rsidRDefault="00335C03" w:rsidP="00335C0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муниципального округа </w:t>
      </w:r>
    </w:p>
    <w:p w:rsidR="00335C03" w:rsidRPr="00813A97" w:rsidRDefault="00335C03" w:rsidP="00335C03">
      <w:pPr>
        <w:widowControl/>
        <w:tabs>
          <w:tab w:val="left" w:pos="77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>Очаково-Матвеевское</w:t>
      </w: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    </w:t>
      </w: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>О.В.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>Калинин</w:t>
      </w:r>
    </w:p>
    <w:p w:rsidR="00335C03" w:rsidRDefault="00335C03">
      <w:pPr>
        <w:pStyle w:val="1"/>
        <w:shd w:val="clear" w:color="auto" w:fill="auto"/>
        <w:spacing w:after="320"/>
        <w:ind w:left="220" w:firstLine="0"/>
        <w:jc w:val="both"/>
      </w:pPr>
    </w:p>
    <w:p w:rsidR="00335C03" w:rsidRDefault="00335C03">
      <w:pPr>
        <w:pStyle w:val="1"/>
        <w:shd w:val="clear" w:color="auto" w:fill="auto"/>
        <w:spacing w:after="300"/>
        <w:ind w:firstLine="0"/>
        <w:jc w:val="center"/>
      </w:pPr>
    </w:p>
    <w:p w:rsidR="00335C03" w:rsidRDefault="00335C03">
      <w:pPr>
        <w:pStyle w:val="1"/>
        <w:shd w:val="clear" w:color="auto" w:fill="auto"/>
        <w:spacing w:after="300"/>
        <w:ind w:firstLine="0"/>
        <w:jc w:val="center"/>
      </w:pPr>
    </w:p>
    <w:p w:rsidR="003151B7" w:rsidRDefault="003151B7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1B7" w:rsidRDefault="003151B7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1B7" w:rsidRDefault="003151B7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C03" w:rsidRPr="00813A97" w:rsidRDefault="00335C03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_GoBack"/>
      <w:bookmarkEnd w:id="0"/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Приложение </w:t>
      </w:r>
    </w:p>
    <w:p w:rsidR="00335C03" w:rsidRPr="00813A97" w:rsidRDefault="00335C03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>к постановлению  администрации</w:t>
      </w:r>
    </w:p>
    <w:p w:rsidR="00335C03" w:rsidRPr="00813A97" w:rsidRDefault="00335C03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округа </w:t>
      </w:r>
    </w:p>
    <w:p w:rsidR="00335C03" w:rsidRPr="00813A97" w:rsidRDefault="00335C03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>Очаково-Матвеевское</w:t>
      </w:r>
    </w:p>
    <w:p w:rsidR="00335C03" w:rsidRPr="00813A97" w:rsidRDefault="00335C03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___________</w:t>
      </w: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_______</w:t>
      </w:r>
    </w:p>
    <w:p w:rsidR="00335C03" w:rsidRDefault="00335C03">
      <w:pPr>
        <w:pStyle w:val="1"/>
        <w:shd w:val="clear" w:color="auto" w:fill="auto"/>
        <w:spacing w:after="300"/>
        <w:ind w:firstLine="0"/>
        <w:jc w:val="center"/>
      </w:pPr>
    </w:p>
    <w:p w:rsidR="00E53327" w:rsidRPr="00335C03" w:rsidRDefault="00DC2B17">
      <w:pPr>
        <w:pStyle w:val="1"/>
        <w:shd w:val="clear" w:color="auto" w:fill="auto"/>
        <w:spacing w:after="300"/>
        <w:ind w:firstLine="0"/>
        <w:jc w:val="center"/>
        <w:rPr>
          <w:b/>
        </w:rPr>
      </w:pPr>
      <w:r w:rsidRPr="00335C03">
        <w:rPr>
          <w:b/>
        </w:rPr>
        <w:t xml:space="preserve">Ведомственный стандарт внутреннего </w:t>
      </w:r>
      <w:r w:rsidR="003151B7">
        <w:rPr>
          <w:b/>
        </w:rPr>
        <w:t xml:space="preserve">муниципального </w:t>
      </w:r>
      <w:r w:rsidR="00335C03">
        <w:rPr>
          <w:b/>
        </w:rPr>
        <w:t xml:space="preserve">финансового контроля </w:t>
      </w:r>
      <w:r w:rsidRPr="00335C03">
        <w:rPr>
          <w:b/>
        </w:rPr>
        <w:t>«Реализация результатов проверок, ревизий и обследований»</w:t>
      </w:r>
    </w:p>
    <w:p w:rsidR="00E53327" w:rsidRDefault="00335C03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600"/>
        <w:jc w:val="both"/>
      </w:pPr>
      <w:r>
        <w:t>В</w:t>
      </w:r>
      <w:r w:rsidR="00DC2B17">
        <w:t>едомственный станд</w:t>
      </w:r>
      <w:r>
        <w:t>арт внутреннего муниципального</w:t>
      </w:r>
      <w:r w:rsidR="00DC2B17">
        <w:t xml:space="preserve"> финансового контроля «Реализация результатов проверок, ре</w:t>
      </w:r>
      <w:r w:rsidR="003151B7">
        <w:t>визий и обследований» (далее - в</w:t>
      </w:r>
      <w:r w:rsidR="00DC2B17">
        <w:t xml:space="preserve">едомственный стандарт) разработан в соответствии с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 </w:t>
      </w:r>
      <w:r w:rsidR="003151B7">
        <w:t>июля 2020 года № 1095 (далее - ф</w:t>
      </w:r>
      <w:r w:rsidR="00DC2B17">
        <w:t>едеральный стандарт), и устанавливает:</w:t>
      </w:r>
    </w:p>
    <w:p w:rsidR="00E53327" w:rsidRDefault="003151B7">
      <w:pPr>
        <w:pStyle w:val="1"/>
        <w:shd w:val="clear" w:color="auto" w:fill="auto"/>
        <w:ind w:firstLine="600"/>
        <w:jc w:val="both"/>
      </w:pPr>
      <w:r>
        <w:t xml:space="preserve">1.1. </w:t>
      </w:r>
      <w:r w:rsidR="00DC2B17">
        <w:t xml:space="preserve">порядок рассмотрения </w:t>
      </w:r>
      <w:r w:rsidR="00335C03">
        <w:t xml:space="preserve">органом </w:t>
      </w:r>
      <w:r>
        <w:t xml:space="preserve">внутреннего </w:t>
      </w:r>
      <w:r w:rsidR="00335C03">
        <w:t>муниципального</w:t>
      </w:r>
      <w:r w:rsidR="00DC2B17">
        <w:t xml:space="preserve"> финанс</w:t>
      </w:r>
      <w:r w:rsidR="00335C03">
        <w:t>ового контроля администрации муниципального округа</w:t>
      </w:r>
      <w:r w:rsidR="00367213">
        <w:t xml:space="preserve"> Очаково-Матвеевское</w:t>
      </w:r>
      <w:r w:rsidR="00DA2DCD">
        <w:t xml:space="preserve">, </w:t>
      </w:r>
      <w:r w:rsidR="00367213" w:rsidRPr="00367213">
        <w:t>определенным в соответствии с  распоряжением администрации муниципального округа Очаково-Матвеевское</w:t>
      </w:r>
      <w:r w:rsidR="00335C03">
        <w:t xml:space="preserve"> </w:t>
      </w:r>
      <w:r w:rsidR="00367213">
        <w:t xml:space="preserve"> (далее – орган контроля</w:t>
      </w:r>
      <w:r w:rsidR="00DC2B17">
        <w:t>)</w:t>
      </w:r>
      <w:r w:rsidR="00367213">
        <w:t>,</w:t>
      </w:r>
      <w:r w:rsidR="00DC2B17">
        <w:t xml:space="preserve"> акта, заключения и иных материалов проверки, ревизии, обследования (далее - контрольное мероприятие);</w:t>
      </w:r>
    </w:p>
    <w:p w:rsidR="00E53327" w:rsidRDefault="003151B7">
      <w:pPr>
        <w:pStyle w:val="1"/>
        <w:shd w:val="clear" w:color="auto" w:fill="auto"/>
        <w:ind w:firstLine="600"/>
        <w:jc w:val="both"/>
      </w:pPr>
      <w:r>
        <w:t xml:space="preserve">1.2. </w:t>
      </w:r>
      <w:r w:rsidR="00DC2B17">
        <w:t xml:space="preserve">порядок направления копий представления, предписания </w:t>
      </w:r>
      <w:r w:rsidR="00367213">
        <w:t xml:space="preserve">органа контроля </w:t>
      </w:r>
      <w:r w:rsidR="00DC2B17">
        <w:t>главному распорядителю бюджетных средств.</w:t>
      </w:r>
    </w:p>
    <w:p w:rsidR="00E53327" w:rsidRDefault="00DC2B17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600"/>
        <w:jc w:val="both"/>
      </w:pPr>
      <w:r>
        <w:t>Реализация результатов контрольных ме</w:t>
      </w:r>
      <w:r w:rsidR="00367213">
        <w:t>роприятий осуществляется органом контроля</w:t>
      </w:r>
      <w:r w:rsidR="003151B7">
        <w:t xml:space="preserve"> в соответствии с ф</w:t>
      </w:r>
      <w:r>
        <w:t>едеральным стандартом с учетом пол</w:t>
      </w:r>
      <w:r w:rsidR="003151B7">
        <w:t>ожений настоящего в</w:t>
      </w:r>
      <w:r>
        <w:t>едомственного стандарта.</w:t>
      </w:r>
    </w:p>
    <w:p w:rsidR="00E53327" w:rsidRDefault="00DC2B17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600"/>
        <w:jc w:val="both"/>
      </w:pPr>
      <w:r>
        <w:t xml:space="preserve">Акт </w:t>
      </w:r>
      <w:r w:rsidR="003151B7">
        <w:t>проверки (ревизии), возражения о</w:t>
      </w:r>
      <w:r>
        <w:t>бъекта контроля на акт проверки (ревизии) (при их наличии), а также иные материалы проверки (ревизии) подлежат р</w:t>
      </w:r>
      <w:r w:rsidR="00367213">
        <w:t>ассмотрению</w:t>
      </w:r>
      <w:r w:rsidR="00DA2DCD">
        <w:t xml:space="preserve"> уполномоченным должностным лицом</w:t>
      </w:r>
      <w:r w:rsidR="00367213">
        <w:t xml:space="preserve"> орган</w:t>
      </w:r>
      <w:r w:rsidR="00DA2DCD">
        <w:t>а</w:t>
      </w:r>
      <w:r w:rsidR="00367213">
        <w:t xml:space="preserve"> контроля</w:t>
      </w:r>
      <w:r>
        <w:t>, по результатам которого принимается одно или несколько решений:</w:t>
      </w:r>
    </w:p>
    <w:p w:rsidR="00E53327" w:rsidRDefault="003151B7">
      <w:pPr>
        <w:pStyle w:val="1"/>
        <w:shd w:val="clear" w:color="auto" w:fill="auto"/>
        <w:ind w:firstLine="600"/>
        <w:jc w:val="both"/>
      </w:pPr>
      <w:r>
        <w:t xml:space="preserve">3.1. </w:t>
      </w:r>
      <w:r w:rsidR="00DC2B17">
        <w:t>о наличии или об отсутствии оснований для направления пре</w:t>
      </w:r>
      <w:r>
        <w:t>дставления и (или) предписания о</w:t>
      </w:r>
      <w:r w:rsidR="00DC2B17">
        <w:t>бъекту контроля;</w:t>
      </w:r>
    </w:p>
    <w:p w:rsidR="00E53327" w:rsidRDefault="003151B7">
      <w:pPr>
        <w:pStyle w:val="1"/>
        <w:shd w:val="clear" w:color="auto" w:fill="auto"/>
        <w:ind w:firstLine="600"/>
        <w:jc w:val="both"/>
      </w:pPr>
      <w:r>
        <w:t xml:space="preserve">3.2. </w:t>
      </w:r>
      <w:r w:rsidR="00DC2B17"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367213" w:rsidRDefault="003151B7" w:rsidP="00DA2DCD">
      <w:pPr>
        <w:pStyle w:val="1"/>
        <w:shd w:val="clear" w:color="auto" w:fill="auto"/>
        <w:ind w:firstLine="600"/>
        <w:jc w:val="both"/>
      </w:pPr>
      <w:r>
        <w:t xml:space="preserve">3.3. </w:t>
      </w:r>
      <w:r w:rsidR="00DC2B17">
        <w:t>о наличии или об отсутствии оснований для назначения внеплановой выездной проверки (ревизии) при наличии:</w:t>
      </w:r>
    </w:p>
    <w:p w:rsidR="00E53327" w:rsidRDefault="003151B7" w:rsidP="00DA2DCD">
      <w:pPr>
        <w:pStyle w:val="1"/>
        <w:shd w:val="clear" w:color="auto" w:fill="auto"/>
        <w:ind w:firstLine="600"/>
        <w:jc w:val="both"/>
      </w:pPr>
      <w:r>
        <w:t>3.3.1. письменных возражений от о</w:t>
      </w:r>
      <w:r w:rsidR="00DC2B17">
        <w:t>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 (ревизии);</w:t>
      </w:r>
    </w:p>
    <w:p w:rsidR="00E53327" w:rsidRDefault="003151B7" w:rsidP="00DA2DCD">
      <w:pPr>
        <w:pStyle w:val="1"/>
        <w:shd w:val="clear" w:color="auto" w:fill="auto"/>
        <w:ind w:firstLine="620"/>
        <w:jc w:val="both"/>
      </w:pPr>
      <w:r>
        <w:t xml:space="preserve">3.3.2. </w:t>
      </w:r>
      <w:r w:rsidR="00DC2B17">
        <w:t>признаков нарушений, которые не могут в полной мере быть подтверждены в рамках проведенной проверки (ревизии).</w:t>
      </w:r>
    </w:p>
    <w:p w:rsidR="00367213" w:rsidRDefault="00DC2B17" w:rsidP="00367213">
      <w:pPr>
        <w:pStyle w:val="1"/>
        <w:numPr>
          <w:ilvl w:val="0"/>
          <w:numId w:val="2"/>
        </w:numPr>
        <w:shd w:val="clear" w:color="auto" w:fill="auto"/>
        <w:tabs>
          <w:tab w:val="left" w:pos="922"/>
        </w:tabs>
        <w:ind w:firstLine="620"/>
        <w:jc w:val="both"/>
      </w:pPr>
      <w:r>
        <w:t>Заключение, составленное по резуль</w:t>
      </w:r>
      <w:r w:rsidR="003151B7">
        <w:t>татам обследования, возражения о</w:t>
      </w:r>
      <w:r>
        <w:t xml:space="preserve">бъекта контроля на него (при их наличии), а также иные материалы </w:t>
      </w:r>
      <w:r>
        <w:lastRenderedPageBreak/>
        <w:t>обследования подлежат р</w:t>
      </w:r>
      <w:r w:rsidR="00367213">
        <w:t>ассмотрению</w:t>
      </w:r>
      <w:r w:rsidR="00DA2DCD">
        <w:t xml:space="preserve"> уполномоченным должностным лицом</w:t>
      </w:r>
      <w:r w:rsidR="00367213">
        <w:t xml:space="preserve"> </w:t>
      </w:r>
      <w:r w:rsidR="00DA2DCD">
        <w:t>органа</w:t>
      </w:r>
      <w:r w:rsidR="00367213">
        <w:t xml:space="preserve"> контроля</w:t>
      </w:r>
      <w:r>
        <w:t>, по результатам которого может быть принято решение о проведении внеплановой выездной проверки (ревизии).</w:t>
      </w:r>
    </w:p>
    <w:p w:rsidR="00DA2DCD" w:rsidRDefault="00367213" w:rsidP="00367213">
      <w:pPr>
        <w:pStyle w:val="1"/>
        <w:numPr>
          <w:ilvl w:val="0"/>
          <w:numId w:val="2"/>
        </w:numPr>
        <w:shd w:val="clear" w:color="auto" w:fill="auto"/>
        <w:tabs>
          <w:tab w:val="left" w:pos="922"/>
        </w:tabs>
        <w:ind w:firstLine="620"/>
        <w:jc w:val="both"/>
      </w:pPr>
      <w:r>
        <w:t xml:space="preserve"> Акт, заключение и иные материалы контрольного мероприятия подлежат рассмотрению</w:t>
      </w:r>
      <w:r w:rsidR="00DA2DCD">
        <w:t xml:space="preserve"> уполномоченным должностных лицом</w:t>
      </w:r>
      <w:r>
        <w:t xml:space="preserve"> орган</w:t>
      </w:r>
      <w:r w:rsidR="00DA2DCD">
        <w:t>а</w:t>
      </w:r>
      <w:r>
        <w:t xml:space="preserve"> контроля в срок не более 50 рабочих дней со дня подписания акта, заключения.</w:t>
      </w:r>
    </w:p>
    <w:p w:rsidR="00DA2DCD" w:rsidRDefault="00DA2DCD" w:rsidP="00DA2DCD">
      <w:pPr>
        <w:pStyle w:val="1"/>
        <w:numPr>
          <w:ilvl w:val="0"/>
          <w:numId w:val="2"/>
        </w:numPr>
        <w:shd w:val="clear" w:color="auto" w:fill="auto"/>
        <w:tabs>
          <w:tab w:val="left" w:pos="922"/>
        </w:tabs>
        <w:ind w:firstLine="620"/>
        <w:jc w:val="both"/>
      </w:pPr>
      <w:r>
        <w:t xml:space="preserve"> </w:t>
      </w:r>
      <w:r w:rsidR="00367213">
        <w:t>Результаты повторной проверки (ревизии) рассматриваются в совокупности с результатами проверки (ревизии), по результатам которой принято решение о назначении повторной проверки (ревизии).</w:t>
      </w:r>
    </w:p>
    <w:p w:rsidR="00367213" w:rsidRDefault="00DA2DCD" w:rsidP="00DA2DCD">
      <w:pPr>
        <w:pStyle w:val="1"/>
        <w:shd w:val="clear" w:color="auto" w:fill="auto"/>
        <w:tabs>
          <w:tab w:val="left" w:pos="922"/>
        </w:tabs>
        <w:ind w:firstLine="0"/>
        <w:jc w:val="both"/>
      </w:pPr>
      <w:r>
        <w:tab/>
      </w:r>
      <w:r w:rsidR="00367213">
        <w:t>По результатам повторной проверки (ревизии) не может быть принято повторное решение о назначении внеплановой выездной проверки (ревизии) в отношении одного и того же объекта контроля, темы проверки и проверяемого периода.</w:t>
      </w:r>
    </w:p>
    <w:p w:rsidR="00E53327" w:rsidRDefault="00DA2DCD">
      <w:pPr>
        <w:pStyle w:val="1"/>
        <w:numPr>
          <w:ilvl w:val="0"/>
          <w:numId w:val="2"/>
        </w:numPr>
        <w:shd w:val="clear" w:color="auto" w:fill="auto"/>
        <w:tabs>
          <w:tab w:val="left" w:pos="922"/>
        </w:tabs>
        <w:ind w:firstLine="620"/>
        <w:jc w:val="both"/>
      </w:pPr>
      <w:r>
        <w:t>Решения уполномоченного должностного лица органа контроля</w:t>
      </w:r>
      <w:r w:rsidR="00DC2B17">
        <w:t>, указа</w:t>
      </w:r>
      <w:r w:rsidR="003151B7">
        <w:t>нные в пунктах 3, 4 настоящего в</w:t>
      </w:r>
      <w:r w:rsidR="00DC2B17">
        <w:t>едомственного стандарта, оформляются путем наложения соответствующей резолюции на первой странице акта проверки (ревизии), заключения, составленного по результатам обследования, с проставлением даты и подписи.</w:t>
      </w:r>
    </w:p>
    <w:p w:rsidR="00E53327" w:rsidRDefault="00DC2B17">
      <w:pPr>
        <w:pStyle w:val="1"/>
        <w:numPr>
          <w:ilvl w:val="0"/>
          <w:numId w:val="2"/>
        </w:numPr>
        <w:shd w:val="clear" w:color="auto" w:fill="auto"/>
        <w:tabs>
          <w:tab w:val="left" w:pos="922"/>
        </w:tabs>
        <w:ind w:firstLine="620"/>
        <w:jc w:val="both"/>
      </w:pPr>
      <w:r>
        <w:t>Представл</w:t>
      </w:r>
      <w:r w:rsidR="003151B7">
        <w:t>ение, предписание направляются о</w:t>
      </w:r>
      <w:r>
        <w:t>бъекту контроля в п</w:t>
      </w:r>
      <w:r w:rsidR="003151B7">
        <w:t>орядке и сроки, установленные ф</w:t>
      </w:r>
      <w:r>
        <w:t>едеральным стандартом,</w:t>
      </w:r>
    </w:p>
    <w:p w:rsidR="00E53327" w:rsidRDefault="003151B7" w:rsidP="00335C03">
      <w:pPr>
        <w:pStyle w:val="1"/>
        <w:numPr>
          <w:ilvl w:val="0"/>
          <w:numId w:val="2"/>
        </w:numPr>
        <w:shd w:val="clear" w:color="auto" w:fill="auto"/>
        <w:tabs>
          <w:tab w:val="left" w:pos="922"/>
        </w:tabs>
        <w:spacing w:after="620"/>
        <w:ind w:firstLine="620"/>
        <w:jc w:val="both"/>
      </w:pPr>
      <w:proofErr w:type="gramStart"/>
      <w:r>
        <w:t>Одновременно с направлением о</w:t>
      </w:r>
      <w:r w:rsidR="00DC2B17">
        <w:t xml:space="preserve">бъекту контроля представления, предписания в сроки, установленные Федеральным стандартом, </w:t>
      </w:r>
      <w:r w:rsidR="00DA2DCD">
        <w:t>уполномоченное должностное лицо органа контроля</w:t>
      </w:r>
      <w:r w:rsidR="00DC2B17">
        <w:t xml:space="preserve"> вручает их копии руководителю (уполномоченному представителю) иного органа либо направляет их копии иному органу заказным почтовым отправлением с уведомлением о вручении или иным способом, подтверждающим их получение иным органом, в том числе с применением факсимильной связи и (или) автоматизированных информационных систем.</w:t>
      </w:r>
      <w:r w:rsidR="00335C03">
        <w:rPr>
          <w:noProof/>
          <w:lang w:bidi="ar-SA"/>
        </w:rPr>
        <w:t xml:space="preserve"> </w:t>
      </w:r>
      <w:proofErr w:type="gramEnd"/>
    </w:p>
    <w:sectPr w:rsidR="00E53327" w:rsidSect="00367213">
      <w:headerReference w:type="default" r:id="rId8"/>
      <w:headerReference w:type="first" r:id="rId9"/>
      <w:type w:val="continuous"/>
      <w:pgSz w:w="11900" w:h="16840"/>
      <w:pgMar w:top="1394" w:right="843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3F" w:rsidRDefault="00CD5C3F">
      <w:r>
        <w:separator/>
      </w:r>
    </w:p>
  </w:endnote>
  <w:endnote w:type="continuationSeparator" w:id="0">
    <w:p w:rsidR="00CD5C3F" w:rsidRDefault="00CD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3F" w:rsidRDefault="00CD5C3F"/>
  </w:footnote>
  <w:footnote w:type="continuationSeparator" w:id="0">
    <w:p w:rsidR="00CD5C3F" w:rsidRDefault="00CD5C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27" w:rsidRDefault="00DC2B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5BD47EED" wp14:editId="0216383F">
              <wp:simplePos x="0" y="0"/>
              <wp:positionH relativeFrom="page">
                <wp:posOffset>7049770</wp:posOffset>
              </wp:positionH>
              <wp:positionV relativeFrom="page">
                <wp:posOffset>510540</wp:posOffset>
              </wp:positionV>
              <wp:extent cx="7747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3327" w:rsidRDefault="00DC2B17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151B7" w:rsidRPr="003151B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5.1pt;margin-top:40.2pt;width:6.1pt;height:9.3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" filled="f" stroked="f">
              <v:textbox style="mso-fit-shape-to-text:t" inset="0,0,0,0">
                <w:txbxContent>
                  <w:p w:rsidR="00E53327" w:rsidRDefault="00DC2B17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151B7" w:rsidRPr="003151B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27" w:rsidRDefault="00E5332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5752"/>
    <w:multiLevelType w:val="multilevel"/>
    <w:tmpl w:val="6F36E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38348A"/>
    <w:multiLevelType w:val="multilevel"/>
    <w:tmpl w:val="A7644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53327"/>
    <w:rsid w:val="003151B7"/>
    <w:rsid w:val="00335C03"/>
    <w:rsid w:val="00367213"/>
    <w:rsid w:val="00525A9E"/>
    <w:rsid w:val="00CD5C3F"/>
    <w:rsid w:val="00D87D5A"/>
    <w:rsid w:val="00DA2DCD"/>
    <w:rsid w:val="00DC2B17"/>
    <w:rsid w:val="00E53327"/>
    <w:rsid w:val="00F2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9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180" w:lineRule="auto"/>
      <w:jc w:val="right"/>
      <w:outlineLvl w:val="0"/>
    </w:pPr>
    <w:rPr>
      <w:rFonts w:ascii="Arial" w:eastAsia="Arial" w:hAnsi="Arial" w:cs="Arial"/>
      <w:i/>
      <w:i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9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180" w:lineRule="auto"/>
      <w:jc w:val="right"/>
      <w:outlineLvl w:val="0"/>
    </w:pPr>
    <w:rPr>
      <w:rFonts w:ascii="Arial" w:eastAsia="Arial" w:hAnsi="Arial" w:cs="Arial"/>
      <w:i/>
      <w:i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2020-09-28T14:22:00Z</dcterms:created>
  <dcterms:modified xsi:type="dcterms:W3CDTF">2020-10-19T06:59:00Z</dcterms:modified>
</cp:coreProperties>
</file>